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350A952" w14:textId="77777777" w:rsidR="001D6CE8" w:rsidRPr="003E3C4F" w:rsidRDefault="001D6CE8" w:rsidP="001D6CE8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61187402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 xml:space="preserve">bent vieną </w:t>
            </w:r>
            <w:r w:rsidR="00343B10">
              <w:rPr>
                <w:rFonts w:eastAsia="Calibri" w:cstheme="minorHAnsi"/>
              </w:rPr>
              <w:t xml:space="preserve">verifikuotą </w:t>
            </w:r>
            <w:r w:rsidRPr="001354F6">
              <w:rPr>
                <w:rFonts w:eastAsia="Calibri" w:cstheme="minorHAnsi"/>
              </w:rPr>
              <w:t>aplinkosauginę produkt</w:t>
            </w:r>
            <w:r w:rsidR="00582CEA">
              <w:rPr>
                <w:rFonts w:eastAsia="Calibri" w:cstheme="minorHAnsi"/>
              </w:rPr>
              <w:t>o</w:t>
            </w:r>
            <w:r w:rsidRPr="001354F6">
              <w:rPr>
                <w:rFonts w:eastAsia="Calibri" w:cstheme="minorHAnsi"/>
              </w:rPr>
              <w:t xml:space="preserve">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0FD3997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EN 15804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Sustainability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works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Core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rules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for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the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category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582CEA">
            <w:pPr>
              <w:tabs>
                <w:tab w:val="left" w:pos="810"/>
              </w:tabs>
              <w:suppressAutoHyphens/>
              <w:contextualSpacing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1FD8E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ISO 14025:2006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labels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Type III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Principles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procedures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13577143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343B10">
              <w:rPr>
                <w:rFonts w:eastAsia="Calibri" w:cstheme="minorHAnsi"/>
                <w:bCs/>
                <w:iCs/>
                <w:color w:val="000000"/>
              </w:rPr>
              <w:t>aplinkosauginė produkt</w:t>
            </w:r>
            <w:r w:rsidR="00582CEA">
              <w:rPr>
                <w:rFonts w:eastAsia="Calibri" w:cstheme="minorHAnsi"/>
                <w:bCs/>
                <w:iCs/>
                <w:color w:val="000000"/>
              </w:rPr>
              <w:t>o</w:t>
            </w:r>
            <w:r w:rsidR="00343B10">
              <w:rPr>
                <w:rFonts w:eastAsia="Calibri" w:cstheme="minorHAnsi"/>
                <w:bCs/>
                <w:iCs/>
                <w:color w:val="000000"/>
              </w:rPr>
              <w:t xml:space="preserve"> deklaracija.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59154F">
        <w:rPr>
          <w:rFonts w:eastAsia="Times New Roman" w:cstheme="minorHAnsi"/>
          <w:b/>
          <w:bCs/>
        </w:rPr>
        <w:t>Pasiūlymo kainos (C) balai</w:t>
      </w:r>
      <w:r w:rsidRPr="001354F6">
        <w:rPr>
          <w:rFonts w:eastAsia="Times New Roman" w:cstheme="minorHAnsi"/>
        </w:rPr>
        <w:t xml:space="preserve">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59154F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  <w:b/>
          <w:bCs/>
        </w:rPr>
      </w:pPr>
      <w:r w:rsidRPr="0059154F">
        <w:rPr>
          <w:rFonts w:eastAsia="Times New Roman" w:cstheme="minorHAnsi"/>
          <w:b/>
          <w:bCs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59154F">
      <w:pgSz w:w="12240" w:h="15840"/>
      <w:pgMar w:top="426" w:right="567" w:bottom="0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7BA7A" w14:textId="77777777" w:rsidR="0055104D" w:rsidRDefault="0055104D" w:rsidP="00D05666">
      <w:r>
        <w:separator/>
      </w:r>
    </w:p>
  </w:endnote>
  <w:endnote w:type="continuationSeparator" w:id="0">
    <w:p w14:paraId="62028B22" w14:textId="77777777" w:rsidR="0055104D" w:rsidRDefault="0055104D" w:rsidP="00D05666">
      <w:r>
        <w:continuationSeparator/>
      </w:r>
    </w:p>
  </w:endnote>
  <w:endnote w:type="continuationNotice" w:id="1">
    <w:p w14:paraId="29619A14" w14:textId="77777777" w:rsidR="0055104D" w:rsidRDefault="005510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6857" w14:textId="77777777" w:rsidR="0055104D" w:rsidRDefault="0055104D" w:rsidP="00D05666">
      <w:r>
        <w:separator/>
      </w:r>
    </w:p>
  </w:footnote>
  <w:footnote w:type="continuationSeparator" w:id="0">
    <w:p w14:paraId="3898C1A2" w14:textId="77777777" w:rsidR="0055104D" w:rsidRDefault="0055104D" w:rsidP="00D05666">
      <w:r>
        <w:continuationSeparator/>
      </w:r>
    </w:p>
  </w:footnote>
  <w:footnote w:type="continuationNotice" w:id="1">
    <w:p w14:paraId="2F0FE9A4" w14:textId="77777777" w:rsidR="0055104D" w:rsidRDefault="005510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A05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6CE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6AB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3B10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1D9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04D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2CEA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54F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978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329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E7D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15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2</cp:revision>
  <dcterms:created xsi:type="dcterms:W3CDTF">2026-04-09T10:34:00Z</dcterms:created>
  <dcterms:modified xsi:type="dcterms:W3CDTF">2026-04-09T10:34:00Z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